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D231A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</w:t>
      </w:r>
    </w:p>
    <w:p w14:paraId="3F573041">
      <w:r>
        <w:drawing>
          <wp:inline distT="0" distB="0" distL="114300" distR="114300">
            <wp:extent cx="2724150" cy="222885"/>
            <wp:effectExtent l="0" t="0" r="1905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A8FB2">
      <w:r>
        <w:drawing>
          <wp:inline distT="0" distB="0" distL="114300" distR="114300">
            <wp:extent cx="3957955" cy="1453515"/>
            <wp:effectExtent l="0" t="0" r="4445" b="196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7955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D6A32"/>
    <w:p w14:paraId="27DC941F"/>
    <w:p w14:paraId="10C534DA"/>
    <w:p w14:paraId="52BB8374"/>
    <w:p w14:paraId="2A8ED058">
      <w:pPr>
        <w:rPr>
          <w:rFonts w:hint="eastAsia"/>
          <w:lang w:val="en-US" w:eastAsia="zh-CN"/>
        </w:rPr>
      </w:pPr>
    </w:p>
    <w:p w14:paraId="22432BD8"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</w:p>
    <w:p w14:paraId="6F0198EE">
      <w:r>
        <w:drawing>
          <wp:inline distT="0" distB="0" distL="114300" distR="114300">
            <wp:extent cx="4589780" cy="384810"/>
            <wp:effectExtent l="0" t="0" r="7620" b="2159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9780" cy="3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2AE28">
      <w:r>
        <w:drawing>
          <wp:inline distT="0" distB="0" distL="114300" distR="114300">
            <wp:extent cx="4681855" cy="932815"/>
            <wp:effectExtent l="0" t="0" r="17145" b="6985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1855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2D852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3387D806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0AFDBA89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06619EFE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43180ED9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01E70E1E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38D5466F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值得一看2</w:t>
      </w:r>
    </w:p>
    <w:p w14:paraId="526F7AC7">
      <w:r>
        <w:drawing>
          <wp:inline distT="0" distB="0" distL="114300" distR="114300">
            <wp:extent cx="1958975" cy="443230"/>
            <wp:effectExtent l="0" t="0" r="22225" b="139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28C67">
      <w:r>
        <w:drawing>
          <wp:inline distT="0" distB="0" distL="114300" distR="114300">
            <wp:extent cx="4003675" cy="2519045"/>
            <wp:effectExtent l="0" t="0" r="9525" b="20955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0367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A430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</w:t>
      </w:r>
      <w:r>
        <w:rPr>
          <w:rFonts w:hint="default"/>
          <w:lang w:val="en-US" w:eastAsia="zh-CN"/>
        </w:rPr>
        <w:t xml:space="preserve">: </w:t>
      </w:r>
      <w:r>
        <w:rPr>
          <w:rFonts w:hint="eastAsia"/>
          <w:lang w:val="en-US" w:eastAsia="zh-CN"/>
        </w:rPr>
        <w:t>第一问可以用泰勒展开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>第二问可以用等价无穷小</w:t>
      </w:r>
    </w:p>
    <w:p w14:paraId="6CFFA1F6"/>
    <w:p w14:paraId="7BD24959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6B89DC3B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值得一看3</w:t>
      </w:r>
    </w:p>
    <w:p w14:paraId="5B357C72">
      <w:r>
        <w:drawing>
          <wp:inline distT="0" distB="0" distL="114300" distR="114300">
            <wp:extent cx="4006850" cy="304165"/>
            <wp:effectExtent l="0" t="0" r="6350" b="635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685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BCC8E">
      <w:pPr>
        <w:jc w:val="both"/>
      </w:pPr>
      <w:r>
        <w:rPr>
          <w:rFonts w:hint="eastAsia"/>
          <w:lang w:val="en-US" w:eastAsia="zh-CN"/>
        </w:rPr>
        <w:t xml:space="preserve">                          </w:t>
      </w:r>
      <w:r>
        <w:drawing>
          <wp:inline distT="0" distB="0" distL="114300" distR="114300">
            <wp:extent cx="744855" cy="307340"/>
            <wp:effectExtent l="0" t="0" r="17145" b="22860"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485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64540" cy="294005"/>
            <wp:effectExtent l="0" t="0" r="22860" b="10795"/>
            <wp:docPr id="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81355" cy="292100"/>
            <wp:effectExtent l="0" t="0" r="4445" b="12700"/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7B38C">
      <w:r>
        <w:drawing>
          <wp:inline distT="0" distB="0" distL="114300" distR="114300">
            <wp:extent cx="3984625" cy="864235"/>
            <wp:effectExtent l="0" t="0" r="3175" b="24765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59184">
      <w:r>
        <w:drawing>
          <wp:inline distT="0" distB="0" distL="114300" distR="114300">
            <wp:extent cx="4145280" cy="1960245"/>
            <wp:effectExtent l="0" t="0" r="20320" b="20955"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049A9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4113530" cy="685165"/>
            <wp:effectExtent l="0" t="0" r="1270" b="635"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1353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136390" cy="1678305"/>
            <wp:effectExtent l="0" t="0" r="3810" b="23495"/>
            <wp:docPr id="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36390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6D0C6">
      <w:pPr>
        <w:rPr>
          <w:rFonts w:hint="default"/>
          <w:lang w:val="en-US" w:eastAsia="zh-CN"/>
        </w:rPr>
      </w:pPr>
    </w:p>
    <w:p w14:paraId="5F6D3A22">
      <w:pPr>
        <w:rPr>
          <w:rFonts w:hint="default"/>
          <w:lang w:val="en-US" w:eastAsia="zh-CN"/>
        </w:rPr>
      </w:pPr>
    </w:p>
    <w:p w14:paraId="08423A36">
      <w:pPr>
        <w:rPr>
          <w:rFonts w:hint="default"/>
          <w:lang w:val="en-US" w:eastAsia="zh-CN"/>
        </w:rPr>
      </w:pPr>
    </w:p>
    <w:p w14:paraId="6E298AA7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39FBF31C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4CCB239A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值得一看4</w:t>
      </w:r>
    </w:p>
    <w:p w14:paraId="71B5A814">
      <w:r>
        <w:drawing>
          <wp:inline distT="0" distB="0" distL="114300" distR="114300">
            <wp:extent cx="4495165" cy="152400"/>
            <wp:effectExtent l="0" t="0" r="635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951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62505" cy="337820"/>
            <wp:effectExtent l="0" t="0" r="23495" b="17780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6250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79BBB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131310" cy="389890"/>
            <wp:effectExtent l="0" t="0" r="8890" b="16510"/>
            <wp:docPr id="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3131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77410" cy="1723390"/>
            <wp:effectExtent l="0" t="0" r="21590" b="3810"/>
            <wp:docPr id="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7741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D20E3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值得一看4</w:t>
      </w:r>
    </w:p>
    <w:p w14:paraId="6456895D">
      <w:r>
        <w:drawing>
          <wp:inline distT="0" distB="0" distL="114300" distR="114300">
            <wp:extent cx="4758690" cy="1446530"/>
            <wp:effectExtent l="0" t="0" r="16510" b="1270"/>
            <wp:docPr id="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5869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02B8B">
      <w:r>
        <w:drawing>
          <wp:inline distT="0" distB="0" distL="114300" distR="114300">
            <wp:extent cx="4132580" cy="1682750"/>
            <wp:effectExtent l="0" t="0" r="7620" b="19050"/>
            <wp:docPr id="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A0587">
      <w:r>
        <w:drawing>
          <wp:inline distT="0" distB="0" distL="114300" distR="114300">
            <wp:extent cx="4283710" cy="1308100"/>
            <wp:effectExtent l="0" t="0" r="8890" b="12700"/>
            <wp:docPr id="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3DC01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4601845" cy="2908300"/>
            <wp:effectExtent l="0" t="0" r="20955" b="12700"/>
            <wp:docPr id="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01845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D4B52">
      <w:pPr>
        <w:rPr>
          <w:rFonts w:hint="eastAsia"/>
          <w:lang w:val="en-US" w:eastAsia="zh-CN"/>
        </w:rPr>
      </w:pPr>
    </w:p>
    <w:p w14:paraId="1E720CAA">
      <w:pPr>
        <w:rPr>
          <w:rFonts w:hint="eastAsia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087514A1">
      <w:pPr>
        <w:numPr>
          <w:ilvl w:val="0"/>
          <w:numId w:val="2"/>
        </w:numPr>
        <w:ind w:left="420" w:leftChars="0" w:hanging="420" w:firstLineChars="0"/>
        <w:outlineLvl w:val="0"/>
        <w:rPr>
          <w:rFonts w:hint="eastAsia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值得一看5</w:t>
      </w:r>
    </w:p>
    <w:p w14:paraId="4C74CA4C">
      <w:r>
        <w:drawing>
          <wp:inline distT="0" distB="0" distL="114300" distR="114300">
            <wp:extent cx="4359275" cy="2520315"/>
            <wp:effectExtent l="0" t="0" r="9525" b="19685"/>
            <wp:docPr id="5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2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5927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D4B37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335CDE58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2EF19EDB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26AB46A1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4493A60B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1D75C6D4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3780ED07">
      <w:pPr>
        <w:numPr>
          <w:ilvl w:val="0"/>
          <w:numId w:val="2"/>
        </w:numPr>
        <w:ind w:left="420" w:leftChars="0" w:hanging="420" w:firstLineChars="0"/>
        <w:outlineLvl w:val="0"/>
        <w:rPr>
          <w:rFonts w:hint="eastAsia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值得一看6</w:t>
      </w:r>
    </w:p>
    <w:p w14:paraId="3673E322">
      <w:r>
        <w:drawing>
          <wp:inline distT="0" distB="0" distL="114300" distR="114300">
            <wp:extent cx="4673600" cy="1238885"/>
            <wp:effectExtent l="0" t="0" r="0" b="5715"/>
            <wp:docPr id="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4D3D1">
      <w:r>
        <w:drawing>
          <wp:inline distT="0" distB="0" distL="114300" distR="114300">
            <wp:extent cx="4733925" cy="2308225"/>
            <wp:effectExtent l="0" t="0" r="15875" b="3175"/>
            <wp:docPr id="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F3D16"/>
    <w:p w14:paraId="10B42B4B"/>
    <w:p w14:paraId="69A895F9"/>
    <w:p w14:paraId="5589CE39"/>
    <w:p w14:paraId="753D275A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46BBF867">
      <w:pPr>
        <w:numPr>
          <w:ilvl w:val="0"/>
          <w:numId w:val="2"/>
        </w:numPr>
        <w:ind w:left="420" w:leftChars="0" w:hanging="420" w:firstLineChars="0"/>
      </w:pPr>
    </w:p>
    <w:p w14:paraId="0BC78138">
      <w:r>
        <w:drawing>
          <wp:inline distT="0" distB="0" distL="114300" distR="114300">
            <wp:extent cx="4612005" cy="173355"/>
            <wp:effectExtent l="0" t="0" r="10795" b="4445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1200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D64CC">
      <w:r>
        <w:drawing>
          <wp:inline distT="0" distB="0" distL="114300" distR="114300">
            <wp:extent cx="1154430" cy="416560"/>
            <wp:effectExtent l="0" t="0" r="13970" b="15240"/>
            <wp:docPr id="3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022350" cy="410210"/>
            <wp:effectExtent l="0" t="0" r="19050" b="21590"/>
            <wp:docPr id="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49045" cy="390525"/>
            <wp:effectExtent l="0" t="0" r="20955" b="15875"/>
            <wp:docPr id="4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1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4904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079D3">
      <w:r>
        <w:drawing>
          <wp:inline distT="0" distB="0" distL="114300" distR="114300">
            <wp:extent cx="4667250" cy="720090"/>
            <wp:effectExtent l="0" t="0" r="6350" b="16510"/>
            <wp:docPr id="4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37898">
      <w:r>
        <w:drawing>
          <wp:inline distT="0" distB="0" distL="114300" distR="114300">
            <wp:extent cx="4477385" cy="1331595"/>
            <wp:effectExtent l="0" t="0" r="18415" b="14605"/>
            <wp:docPr id="4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47738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FFC07">
      <w:r>
        <w:drawing>
          <wp:inline distT="0" distB="0" distL="114300" distR="114300">
            <wp:extent cx="4206240" cy="615315"/>
            <wp:effectExtent l="0" t="0" r="10160" b="19685"/>
            <wp:docPr id="4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1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25247"/>
    <w:p w14:paraId="4E048080"/>
    <w:p w14:paraId="7EF8B267"/>
    <w:p w14:paraId="7A48D30B"/>
    <w:p w14:paraId="0CADC5E1"/>
    <w:p w14:paraId="489BACAA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值得一看7</w:t>
      </w:r>
    </w:p>
    <w:p w14:paraId="520AC77F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570095" cy="1291590"/>
            <wp:effectExtent l="0" t="0" r="1905" b="3810"/>
            <wp:docPr id="5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1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A3651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472940" cy="2753360"/>
            <wp:effectExtent l="0" t="0" r="22860" b="15240"/>
            <wp:docPr id="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1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7294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9888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rPr>
          <w:rFonts w:hint="eastAsia"/>
          <w:lang w:val="en-US" w:eastAsia="zh-CN"/>
        </w:rPr>
        <w:t>注意</w:t>
      </w:r>
      <w:r>
        <w:rPr>
          <w:rFonts w:hint="default"/>
          <w:lang w:val="en-US" w:eastAsia="zh-CN"/>
        </w:rPr>
        <w:t>: f’(x)</w:t>
      </w:r>
      <w:r>
        <w:rPr>
          <w:rFonts w:hint="eastAsia"/>
          <w:lang w:val="en-US" w:eastAsia="zh-CN"/>
        </w:rPr>
        <w:t>收敛 需要做到</w:t>
      </w:r>
      <w:r>
        <w:rPr>
          <w:rFonts w:hint="default"/>
          <w:lang w:val="en-US" w:eastAsia="zh-CN"/>
        </w:rPr>
        <w:t>f(x)</w:t>
      </w:r>
      <w:r>
        <w:rPr>
          <w:rFonts w:hint="eastAsia"/>
          <w:lang w:val="en-US" w:eastAsia="zh-CN"/>
        </w:rPr>
        <w:t>分段可导,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周期连续且分段有限极值点</w:t>
      </w:r>
    </w:p>
    <w:p w14:paraId="741B2AF7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值得一看8</w:t>
      </w:r>
    </w:p>
    <w:p w14:paraId="07BAE0FA">
      <w:r>
        <w:drawing>
          <wp:inline distT="0" distB="0" distL="114300" distR="114300">
            <wp:extent cx="4426585" cy="1196975"/>
            <wp:effectExtent l="0" t="0" r="18415" b="22225"/>
            <wp:docPr id="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26585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CFF2C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417695" cy="2705735"/>
            <wp:effectExtent l="0" t="0" r="1905" b="12065"/>
            <wp:docPr id="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417695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015105" cy="3417570"/>
            <wp:effectExtent l="0" t="0" r="23495" b="1143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1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015105" cy="341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D685A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值得一看9</w:t>
      </w:r>
    </w:p>
    <w:p w14:paraId="29BFB6D6">
      <w:r>
        <w:drawing>
          <wp:inline distT="0" distB="0" distL="114300" distR="114300">
            <wp:extent cx="4364990" cy="330835"/>
            <wp:effectExtent l="0" t="0" r="3810" b="24765"/>
            <wp:docPr id="4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2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36499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153C6">
      <w:r>
        <w:drawing>
          <wp:inline distT="0" distB="0" distL="114300" distR="114300">
            <wp:extent cx="750570" cy="244475"/>
            <wp:effectExtent l="0" t="0" r="11430" b="9525"/>
            <wp:docPr id="4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6095" cy="299085"/>
            <wp:effectExtent l="0" t="0" r="1905" b="5715"/>
            <wp:docPr id="4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2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3495" cy="226695"/>
            <wp:effectExtent l="0" t="0" r="1905" b="1905"/>
            <wp:docPr id="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2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19244">
      <w:r>
        <w:drawing>
          <wp:inline distT="0" distB="0" distL="114300" distR="114300">
            <wp:extent cx="4081145" cy="3231515"/>
            <wp:effectExtent l="0" t="0" r="8255" b="19685"/>
            <wp:docPr id="4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2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8114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371C4">
      <w:r>
        <w:drawing>
          <wp:inline distT="0" distB="0" distL="114300" distR="114300">
            <wp:extent cx="3698240" cy="1362710"/>
            <wp:effectExtent l="0" t="0" r="10160" b="8890"/>
            <wp:docPr id="4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2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698240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9C483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3959860" cy="2284730"/>
            <wp:effectExtent l="0" t="0" r="2540" b="1270"/>
            <wp:docPr id="5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2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D9499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值得一看10</w:t>
      </w:r>
    </w:p>
    <w:p w14:paraId="2878006F">
      <w:r>
        <w:drawing>
          <wp:inline distT="0" distB="0" distL="114300" distR="114300">
            <wp:extent cx="4363085" cy="2905760"/>
            <wp:effectExtent l="0" t="0" r="5715" b="1524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363085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E6D73">
      <w:r>
        <w:drawing>
          <wp:inline distT="0" distB="0" distL="114300" distR="114300">
            <wp:extent cx="4258310" cy="1230630"/>
            <wp:effectExtent l="0" t="0" r="8890" b="13970"/>
            <wp:docPr id="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25831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870FC">
      <w:r>
        <w:drawing>
          <wp:inline distT="0" distB="0" distL="114300" distR="114300">
            <wp:extent cx="3475355" cy="290830"/>
            <wp:effectExtent l="0" t="0" r="4445" b="13970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3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57A42">
      <w:r>
        <w:drawing>
          <wp:inline distT="0" distB="0" distL="114300" distR="114300">
            <wp:extent cx="4244340" cy="2722245"/>
            <wp:effectExtent l="0" t="0" r="22860" b="20955"/>
            <wp:docPr id="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244340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4B2B7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rPr>
          <w:rFonts w:hint="eastAsia"/>
          <w:lang w:val="en-US" w:eastAsia="zh-CN"/>
        </w:rPr>
        <w:t>注意</w:t>
      </w:r>
      <w:r>
        <w:rPr>
          <w:rFonts w:hint="default"/>
          <w:lang w:val="en-US" w:eastAsia="zh-CN"/>
        </w:rPr>
        <w:t xml:space="preserve">: </w:t>
      </w:r>
      <w:r>
        <w:rPr>
          <w:rFonts w:hint="default"/>
        </w:rPr>
        <w:t>这个问题在于我们讨论的是周期延拓后的函数在端点处的连续性</w:t>
      </w:r>
      <w:r>
        <w:rPr>
          <w:rFonts w:hint="eastAsia"/>
          <w:lang w:val="en-US" w:eastAsia="zh-CN"/>
        </w:rPr>
        <w:t>,</w:t>
      </w:r>
      <w:r>
        <w:rPr>
          <w:rFonts w:hint="default"/>
          <w:lang w:val="en-US" w:eastAsia="zh-CN"/>
        </w:rPr>
        <w:t xml:space="preserve"> </w:t>
      </w:r>
      <w:r>
        <w:rPr>
          <w:rFonts w:hint="default"/>
        </w:rPr>
        <w:t>而不是原函数</w:t>
      </w:r>
      <w:r>
        <w:rPr>
          <w:rFonts w:hint="eastAsia"/>
          <w:lang w:val="en-US" w:eastAsia="zh-CN"/>
        </w:rPr>
        <w:t>在</w:t>
      </w:r>
      <w:r>
        <w:rPr>
          <w:rFonts w:hint="default"/>
        </w:rPr>
        <w:t>[−π,π] 内的光滑性</w:t>
      </w:r>
      <w:r>
        <w:rPr>
          <w:rFonts w:hint="default"/>
          <w:lang w:val="en-US"/>
        </w:rPr>
        <w:t xml:space="preserve">. </w:t>
      </w:r>
      <w:r>
        <w:rPr>
          <w:rFonts w:hint="eastAsia"/>
          <w:lang w:val="en-US" w:eastAsia="zh-CN"/>
        </w:rPr>
        <w:t>因此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>我们最好是做出χ</w:t>
      </w:r>
      <w:r>
        <w:rPr>
          <w:rFonts w:hint="default"/>
          <w:lang w:val="en-US" w:eastAsia="zh-CN"/>
        </w:rPr>
        <w:t>(</w:t>
      </w:r>
      <w:r>
        <w:rPr>
          <w:rFonts w:hint="default"/>
        </w:rPr>
        <w:t>−π</w:t>
      </w:r>
      <w:r>
        <w:rPr>
          <w:rFonts w:hint="default"/>
          <w:lang w:val="en-US"/>
        </w:rPr>
        <w:t>+</w:t>
      </w:r>
      <w:r>
        <w:rPr>
          <w:rFonts w:hint="eastAsia"/>
          <w:lang w:val="en-US" w:eastAsia="zh-CN"/>
        </w:rPr>
        <w:t>ϵ</w:t>
      </w:r>
      <w:r>
        <w:rPr>
          <w:rFonts w:hint="default"/>
          <w:lang w:val="en-US" w:eastAsia="zh-CN"/>
        </w:rPr>
        <w:t>)</w:t>
      </w:r>
      <w:r>
        <w:rPr>
          <w:rFonts w:hint="eastAsia"/>
          <w:lang w:val="en-US" w:eastAsia="zh-CN"/>
        </w:rPr>
        <w:t>与χ</w:t>
      </w:r>
      <w:r>
        <w:rPr>
          <w:rFonts w:hint="default"/>
          <w:lang w:val="en-US" w:eastAsia="zh-CN"/>
        </w:rPr>
        <w:t>(</w:t>
      </w:r>
      <w:r>
        <w:rPr>
          <w:rFonts w:hint="default"/>
        </w:rPr>
        <w:t>π−</w:t>
      </w:r>
      <w:r>
        <w:rPr>
          <w:rFonts w:hint="eastAsia"/>
          <w:lang w:val="en-US" w:eastAsia="zh-CN"/>
        </w:rPr>
        <w:t>ϵ</w:t>
      </w:r>
      <w:r>
        <w:rPr>
          <w:rFonts w:hint="default"/>
          <w:lang w:val="en-US" w:eastAsia="zh-CN"/>
        </w:rPr>
        <w:t>)</w:t>
      </w:r>
      <w:r>
        <w:rPr>
          <w:rFonts w:hint="eastAsia"/>
          <w:lang w:val="en-US" w:eastAsia="zh-CN"/>
        </w:rPr>
        <w:t>的Taylor Expansion</w:t>
      </w:r>
    </w:p>
    <w:p w14:paraId="0045A8F4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值得一看11</w:t>
      </w:r>
    </w:p>
    <w:p w14:paraId="301AFA3A">
      <w:pPr>
        <w:numPr>
          <w:ilvl w:val="0"/>
          <w:numId w:val="0"/>
        </w:numPr>
      </w:pPr>
      <w:r>
        <w:drawing>
          <wp:inline distT="0" distB="0" distL="114300" distR="114300">
            <wp:extent cx="5267325" cy="533400"/>
            <wp:effectExtent l="0" t="0" r="15875" b="0"/>
            <wp:docPr id="7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15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16DE1">
      <w:pPr>
        <w:numPr>
          <w:ilvl w:val="0"/>
          <w:numId w:val="0"/>
        </w:numPr>
      </w:pPr>
      <w:r>
        <w:drawing>
          <wp:inline distT="0" distB="0" distL="114300" distR="114300">
            <wp:extent cx="5267960" cy="1104900"/>
            <wp:effectExtent l="0" t="0" r="15240" b="12700"/>
            <wp:docPr id="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1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7188E">
      <w:pPr>
        <w:numPr>
          <w:ilvl w:val="0"/>
          <w:numId w:val="0"/>
        </w:numPr>
      </w:pPr>
    </w:p>
    <w:p w14:paraId="164FBB9A">
      <w:pPr>
        <w:numPr>
          <w:ilvl w:val="0"/>
          <w:numId w:val="0"/>
        </w:numPr>
      </w:pPr>
    </w:p>
    <w:p w14:paraId="78DFE22A">
      <w:pPr>
        <w:numPr>
          <w:ilvl w:val="0"/>
          <w:numId w:val="0"/>
        </w:numPr>
      </w:pPr>
    </w:p>
    <w:p w14:paraId="38E56E27">
      <w:pPr>
        <w:numPr>
          <w:ilvl w:val="0"/>
          <w:numId w:val="0"/>
        </w:numPr>
      </w:pPr>
    </w:p>
    <w:p w14:paraId="557A242B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值得一看12</w:t>
      </w:r>
      <w:bookmarkStart w:id="0" w:name="_GoBack"/>
      <w:bookmarkEnd w:id="0"/>
    </w:p>
    <w:p w14:paraId="7D502018">
      <w:pPr>
        <w:numPr>
          <w:ilvl w:val="0"/>
          <w:numId w:val="0"/>
        </w:numPr>
      </w:pPr>
      <w:r>
        <w:drawing>
          <wp:inline distT="0" distB="0" distL="114300" distR="114300">
            <wp:extent cx="5266690" cy="405765"/>
            <wp:effectExtent l="0" t="0" r="16510" b="635"/>
            <wp:docPr id="7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1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47EC7">
      <w:pPr>
        <w:numPr>
          <w:ilvl w:val="0"/>
          <w:numId w:val="0"/>
        </w:numPr>
      </w:pPr>
      <w:r>
        <w:drawing>
          <wp:inline distT="0" distB="0" distL="114300" distR="114300">
            <wp:extent cx="4108450" cy="2290445"/>
            <wp:effectExtent l="0" t="0" r="6350" b="20955"/>
            <wp:docPr id="7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1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10845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C473A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6CB957"/>
    <w:multiLevelType w:val="singleLevel"/>
    <w:tmpl w:val="AA6CB95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CBFFDC67"/>
    <w:multiLevelType w:val="singleLevel"/>
    <w:tmpl w:val="CBFFDC6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534F"/>
    <w:rsid w:val="38F5957C"/>
    <w:rsid w:val="3E7F04A1"/>
    <w:rsid w:val="4FFF25A0"/>
    <w:rsid w:val="52DFE8AA"/>
    <w:rsid w:val="55FED37A"/>
    <w:rsid w:val="57EF2079"/>
    <w:rsid w:val="62B7A958"/>
    <w:rsid w:val="65CF7C53"/>
    <w:rsid w:val="6ADFDF74"/>
    <w:rsid w:val="6BFBBFE9"/>
    <w:rsid w:val="6D6FC5F5"/>
    <w:rsid w:val="7BFBA48E"/>
    <w:rsid w:val="7DDABA70"/>
    <w:rsid w:val="7F9FE5E6"/>
    <w:rsid w:val="7FBB2E33"/>
    <w:rsid w:val="7FBF0458"/>
    <w:rsid w:val="7FDAA4D3"/>
    <w:rsid w:val="7FFF534F"/>
    <w:rsid w:val="97DF1125"/>
    <w:rsid w:val="9D7F4E1E"/>
    <w:rsid w:val="C627A54D"/>
    <w:rsid w:val="DD6D7EC4"/>
    <w:rsid w:val="DDC4CFA2"/>
    <w:rsid w:val="DDDFBFF5"/>
    <w:rsid w:val="DDFD8B9B"/>
    <w:rsid w:val="E1FF403B"/>
    <w:rsid w:val="E7F7FBA6"/>
    <w:rsid w:val="E98BC547"/>
    <w:rsid w:val="EFADD336"/>
    <w:rsid w:val="F6D64655"/>
    <w:rsid w:val="F7FC4D58"/>
    <w:rsid w:val="FD1FA9BE"/>
    <w:rsid w:val="FFE74250"/>
    <w:rsid w:val="FFFF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7" Type="http://schemas.openxmlformats.org/officeDocument/2006/relationships/fontTable" Target="fontTable.xml"/><Relationship Id="rId56" Type="http://schemas.openxmlformats.org/officeDocument/2006/relationships/numbering" Target="numbering.xml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195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2025-11-01T18:07:00Z</dcterms:created>
  <dc:creator>WPS_1629724640</dc:creator>
  <cp:lastModifiedBy>WPS_1629724640</cp:lastModifiedBy>
  <dcterms:modified xsi:type="dcterms:W3CDTF">2026-04-15T19:27:55Z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9D281E7FC4D33E580AEA056923D8039C_41</vt:lpwstr>
  </property>
</Properties>
</file>